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CD858" w14:textId="77777777" w:rsidR="00AF56B7" w:rsidRPr="00703AA5" w:rsidRDefault="00AF56B7" w:rsidP="00B40857">
      <w:pPr>
        <w:autoSpaceDE w:val="0"/>
        <w:autoSpaceDN w:val="0"/>
        <w:adjustRightInd w:val="0"/>
        <w:jc w:val="both"/>
        <w:rPr>
          <w:rFonts w:cs="Arial"/>
          <w:color w:val="1F497D" w:themeColor="text2"/>
          <w:spacing w:val="2"/>
          <w:sz w:val="22"/>
          <w:szCs w:val="22"/>
        </w:rPr>
      </w:pPr>
    </w:p>
    <w:p w14:paraId="08F472D3" w14:textId="738AF798" w:rsidR="00B40857" w:rsidRPr="00703AA5" w:rsidRDefault="00B40857" w:rsidP="007D2870">
      <w:pPr>
        <w:autoSpaceDE w:val="0"/>
        <w:autoSpaceDN w:val="0"/>
        <w:adjustRightInd w:val="0"/>
        <w:spacing w:line="360" w:lineRule="auto"/>
        <w:jc w:val="center"/>
        <w:rPr>
          <w:rFonts w:cs="Arial"/>
          <w:b/>
          <w:color w:val="1F497D" w:themeColor="text2"/>
          <w:sz w:val="20"/>
          <w:szCs w:val="20"/>
        </w:rPr>
      </w:pPr>
      <w:r w:rsidRPr="00703AA5">
        <w:rPr>
          <w:rFonts w:cs="Arial"/>
          <w:b/>
          <w:color w:val="1F497D" w:themeColor="text2"/>
          <w:sz w:val="20"/>
          <w:szCs w:val="20"/>
        </w:rPr>
        <w:t xml:space="preserve">Sample Format for Credentials </w:t>
      </w:r>
      <w:r w:rsidRPr="00703AA5">
        <w:rPr>
          <w:rFonts w:cs="Arial"/>
          <w:b/>
          <w:color w:val="1F497D" w:themeColor="text2"/>
          <w:sz w:val="20"/>
          <w:szCs w:val="20"/>
        </w:rPr>
        <w:br/>
        <w:t xml:space="preserve">for the Conference of the Parties to the Framework Convention on the </w:t>
      </w:r>
      <w:r w:rsidRPr="00703AA5">
        <w:rPr>
          <w:rFonts w:cs="Arial"/>
          <w:b/>
          <w:color w:val="1F497D" w:themeColor="text2"/>
          <w:sz w:val="20"/>
          <w:szCs w:val="20"/>
        </w:rPr>
        <w:br/>
        <w:t>Protection and Sustainable Development of the Carpathians (COP</w:t>
      </w:r>
      <w:r w:rsidR="00BB3156">
        <w:rPr>
          <w:rFonts w:cs="Arial"/>
          <w:b/>
          <w:color w:val="1F497D" w:themeColor="text2"/>
          <w:sz w:val="20"/>
          <w:szCs w:val="20"/>
        </w:rPr>
        <w:t>7</w:t>
      </w:r>
      <w:r w:rsidRPr="00703AA5">
        <w:rPr>
          <w:rFonts w:cs="Arial"/>
          <w:b/>
          <w:color w:val="1F497D" w:themeColor="text2"/>
          <w:sz w:val="20"/>
          <w:szCs w:val="20"/>
        </w:rPr>
        <w:t>)</w:t>
      </w:r>
    </w:p>
    <w:p w14:paraId="24E5CDBD" w14:textId="77777777" w:rsidR="00B40857" w:rsidRPr="00703AA5" w:rsidRDefault="00B40857" w:rsidP="007D2870">
      <w:pPr>
        <w:autoSpaceDE w:val="0"/>
        <w:autoSpaceDN w:val="0"/>
        <w:adjustRightInd w:val="0"/>
        <w:spacing w:line="360" w:lineRule="auto"/>
        <w:jc w:val="both"/>
        <w:rPr>
          <w:rFonts w:cs="Arial"/>
          <w:color w:val="1F497D" w:themeColor="text2"/>
          <w:sz w:val="20"/>
          <w:szCs w:val="20"/>
        </w:rPr>
      </w:pPr>
    </w:p>
    <w:p w14:paraId="1F129145" w14:textId="77777777" w:rsidR="00B40857" w:rsidRPr="00703AA5" w:rsidRDefault="00B40857" w:rsidP="007D2870">
      <w:pPr>
        <w:autoSpaceDE w:val="0"/>
        <w:autoSpaceDN w:val="0"/>
        <w:adjustRightInd w:val="0"/>
        <w:spacing w:line="360" w:lineRule="auto"/>
        <w:jc w:val="both"/>
        <w:rPr>
          <w:rFonts w:cs="Arial"/>
          <w:color w:val="1F497D" w:themeColor="text2"/>
          <w:sz w:val="20"/>
          <w:szCs w:val="20"/>
        </w:rPr>
      </w:pPr>
    </w:p>
    <w:p w14:paraId="265BD417" w14:textId="77777777" w:rsidR="00B40857" w:rsidRPr="00703AA5" w:rsidRDefault="00B40857" w:rsidP="007D2870">
      <w:pPr>
        <w:autoSpaceDE w:val="0"/>
        <w:autoSpaceDN w:val="0"/>
        <w:adjustRightInd w:val="0"/>
        <w:spacing w:line="360" w:lineRule="auto"/>
        <w:jc w:val="center"/>
        <w:rPr>
          <w:rFonts w:cs="Arial"/>
          <w:b/>
          <w:color w:val="1F497D" w:themeColor="text2"/>
          <w:sz w:val="20"/>
          <w:szCs w:val="20"/>
        </w:rPr>
      </w:pPr>
      <w:r w:rsidRPr="00703AA5">
        <w:rPr>
          <w:rFonts w:cs="Arial"/>
          <w:b/>
          <w:color w:val="1F497D" w:themeColor="text2"/>
          <w:sz w:val="20"/>
          <w:szCs w:val="20"/>
        </w:rPr>
        <w:t>Credentials</w:t>
      </w:r>
    </w:p>
    <w:p w14:paraId="2BE44FE5" w14:textId="77777777" w:rsidR="00B40857" w:rsidRPr="00703AA5" w:rsidRDefault="00B40857" w:rsidP="00B40857">
      <w:pPr>
        <w:autoSpaceDE w:val="0"/>
        <w:autoSpaceDN w:val="0"/>
        <w:adjustRightInd w:val="0"/>
        <w:spacing w:line="360" w:lineRule="auto"/>
        <w:jc w:val="both"/>
        <w:rPr>
          <w:rFonts w:cs="Arial"/>
          <w:color w:val="1F497D" w:themeColor="text2"/>
          <w:sz w:val="20"/>
          <w:szCs w:val="20"/>
        </w:rPr>
      </w:pPr>
    </w:p>
    <w:p w14:paraId="70D9E05A" w14:textId="64947BA0" w:rsidR="007D2870" w:rsidRPr="00703AA5" w:rsidRDefault="00B40857" w:rsidP="007D2870">
      <w:pPr>
        <w:autoSpaceDE w:val="0"/>
        <w:autoSpaceDN w:val="0"/>
        <w:adjustRightInd w:val="0"/>
        <w:spacing w:line="360" w:lineRule="auto"/>
        <w:jc w:val="both"/>
        <w:rPr>
          <w:rFonts w:cs="Arial"/>
          <w:color w:val="1F497D" w:themeColor="text2"/>
          <w:sz w:val="20"/>
          <w:szCs w:val="20"/>
        </w:rPr>
      </w:pPr>
      <w:r w:rsidRPr="00703AA5">
        <w:rPr>
          <w:rFonts w:cs="Arial"/>
          <w:color w:val="1F497D" w:themeColor="text2"/>
          <w:sz w:val="20"/>
          <w:szCs w:val="20"/>
        </w:rPr>
        <w:t>I, the undersigned [</w:t>
      </w:r>
      <w:r w:rsidRPr="00703AA5">
        <w:rPr>
          <w:rFonts w:cs="Arial"/>
          <w:i/>
          <w:color w:val="1F497D" w:themeColor="text2"/>
          <w:sz w:val="20"/>
          <w:szCs w:val="20"/>
        </w:rPr>
        <w:t>Head of State or Government or Minister of Foreign Affairs</w:t>
      </w:r>
      <w:r w:rsidRPr="00703AA5">
        <w:rPr>
          <w:rFonts w:cs="Arial"/>
          <w:color w:val="1F497D" w:themeColor="text2"/>
          <w:sz w:val="20"/>
          <w:szCs w:val="20"/>
        </w:rPr>
        <w:t>], hereby make known that the following delegation has been duly appointed, authorized and empowered to represent [</w:t>
      </w:r>
      <w:r w:rsidRPr="00703AA5">
        <w:rPr>
          <w:rFonts w:cs="Arial"/>
          <w:i/>
          <w:color w:val="1F497D" w:themeColor="text2"/>
          <w:sz w:val="20"/>
          <w:szCs w:val="20"/>
        </w:rPr>
        <w:t>Country]</w:t>
      </w:r>
      <w:r w:rsidRPr="00703AA5">
        <w:rPr>
          <w:rFonts w:cs="Arial"/>
          <w:color w:val="1F497D" w:themeColor="text2"/>
          <w:sz w:val="20"/>
          <w:szCs w:val="20"/>
        </w:rPr>
        <w:t xml:space="preserve"> at the </w:t>
      </w:r>
      <w:r w:rsidR="007635B5">
        <w:rPr>
          <w:rFonts w:cs="Arial"/>
          <w:color w:val="1F497D" w:themeColor="text2"/>
          <w:sz w:val="20"/>
          <w:szCs w:val="20"/>
        </w:rPr>
        <w:t>7</w:t>
      </w:r>
      <w:proofErr w:type="gramStart"/>
      <w:r w:rsidR="00711DA4" w:rsidRPr="00703AA5">
        <w:rPr>
          <w:rFonts w:cs="Arial"/>
          <w:color w:val="1F497D" w:themeColor="text2"/>
          <w:sz w:val="20"/>
          <w:szCs w:val="20"/>
          <w:vertAlign w:val="superscript"/>
        </w:rPr>
        <w:t>th</w:t>
      </w:r>
      <w:r w:rsidR="00711DA4" w:rsidRPr="00703AA5">
        <w:rPr>
          <w:rFonts w:cs="Arial"/>
          <w:color w:val="1F497D" w:themeColor="text2"/>
          <w:sz w:val="20"/>
          <w:szCs w:val="20"/>
        </w:rPr>
        <w:t xml:space="preserve"> </w:t>
      </w:r>
      <w:r w:rsidRPr="00703AA5">
        <w:rPr>
          <w:rFonts w:cs="Arial"/>
          <w:color w:val="1F497D" w:themeColor="text2"/>
          <w:sz w:val="20"/>
          <w:szCs w:val="20"/>
        </w:rPr>
        <w:t xml:space="preserve"> Meeting</w:t>
      </w:r>
      <w:proofErr w:type="gramEnd"/>
      <w:r w:rsidRPr="00703AA5">
        <w:rPr>
          <w:rFonts w:cs="Arial"/>
          <w:color w:val="1F497D" w:themeColor="text2"/>
          <w:sz w:val="20"/>
          <w:szCs w:val="20"/>
        </w:rPr>
        <w:t xml:space="preserve"> of the Conference of the Parties to the Framework Convention on the Protection and Sustainable Development of the Carpathians to be held </w:t>
      </w:r>
      <w:r w:rsidR="00711DA4" w:rsidRPr="00703AA5">
        <w:rPr>
          <w:rFonts w:cs="Arial"/>
          <w:color w:val="1F497D" w:themeColor="text2"/>
          <w:sz w:val="20"/>
          <w:szCs w:val="20"/>
        </w:rPr>
        <w:t xml:space="preserve">on </w:t>
      </w:r>
      <w:r w:rsidR="007635B5">
        <w:rPr>
          <w:rFonts w:cs="Arial"/>
          <w:color w:val="1F497D" w:themeColor="text2"/>
          <w:sz w:val="20"/>
          <w:szCs w:val="20"/>
        </w:rPr>
        <w:t>11-13  October 2023 in Belgrade, Serbia</w:t>
      </w:r>
      <w:r w:rsidRPr="00703AA5">
        <w:rPr>
          <w:rFonts w:cs="Arial"/>
          <w:color w:val="1F497D" w:themeColor="text2"/>
          <w:sz w:val="20"/>
          <w:szCs w:val="20"/>
        </w:rPr>
        <w:t xml:space="preserve">. According to Article 25 of the Protocol on Conservation and Sustainable Use of Biological and Landscape Diversity, Article 22 of the Protocol on Sustainable Forest Management and Article 29 of the Protocol on Sustainable Tourism, </w:t>
      </w:r>
      <w:r w:rsidR="007D2870" w:rsidRPr="00703AA5">
        <w:rPr>
          <w:rFonts w:cs="Arial"/>
          <w:color w:val="1F497D" w:themeColor="text2"/>
          <w:sz w:val="20"/>
          <w:szCs w:val="20"/>
        </w:rPr>
        <w:t>and Article 19 of the Protocol on Sustainable Transport</w:t>
      </w:r>
      <w:proofErr w:type="gramStart"/>
      <w:r w:rsidR="007D2870" w:rsidRPr="00703AA5">
        <w:rPr>
          <w:rFonts w:cs="Arial"/>
          <w:color w:val="1F497D" w:themeColor="text2"/>
          <w:sz w:val="20"/>
          <w:szCs w:val="20"/>
        </w:rPr>
        <w:t>,</w:t>
      </w:r>
      <w:r w:rsidR="00711DA4" w:rsidRPr="00703AA5">
        <w:rPr>
          <w:rFonts w:cs="Arial"/>
          <w:color w:val="1F497D" w:themeColor="text2"/>
          <w:sz w:val="20"/>
          <w:szCs w:val="20"/>
        </w:rPr>
        <w:t xml:space="preserve"> ,</w:t>
      </w:r>
      <w:proofErr w:type="gramEnd"/>
      <w:r w:rsidR="00711DA4" w:rsidRPr="00703AA5">
        <w:rPr>
          <w:rFonts w:cs="Arial"/>
          <w:color w:val="1F497D" w:themeColor="text2"/>
          <w:sz w:val="20"/>
          <w:szCs w:val="20"/>
        </w:rPr>
        <w:t xml:space="preserve"> and Article 21 of the Protocol on Sustainable Agriculture and Rural Development, COP</w:t>
      </w:r>
      <w:r w:rsidR="00EF0189">
        <w:rPr>
          <w:rFonts w:cs="Arial"/>
          <w:color w:val="1F497D" w:themeColor="text2"/>
          <w:sz w:val="20"/>
          <w:szCs w:val="20"/>
        </w:rPr>
        <w:t>7</w:t>
      </w:r>
      <w:r w:rsidRPr="00703AA5">
        <w:rPr>
          <w:rFonts w:cs="Arial"/>
          <w:color w:val="1F497D" w:themeColor="text2"/>
          <w:sz w:val="20"/>
          <w:szCs w:val="20"/>
        </w:rPr>
        <w:t xml:space="preserve"> also serves as the meeting of the Parties to the Protocols</w:t>
      </w:r>
      <w:r w:rsidR="007D2870" w:rsidRPr="00703AA5">
        <w:rPr>
          <w:rFonts w:cs="Arial"/>
          <w:color w:val="1F497D" w:themeColor="text2"/>
          <w:sz w:val="20"/>
          <w:szCs w:val="20"/>
        </w:rPr>
        <w:t xml:space="preserve">. </w:t>
      </w:r>
    </w:p>
    <w:p w14:paraId="7180C691" w14:textId="77777777" w:rsidR="007D2870" w:rsidRPr="00703AA5" w:rsidRDefault="007D2870" w:rsidP="007D2870">
      <w:pPr>
        <w:autoSpaceDE w:val="0"/>
        <w:autoSpaceDN w:val="0"/>
        <w:adjustRightInd w:val="0"/>
        <w:spacing w:line="360" w:lineRule="auto"/>
        <w:jc w:val="both"/>
        <w:rPr>
          <w:rFonts w:cs="Arial"/>
          <w:color w:val="1F497D" w:themeColor="text2"/>
          <w:sz w:val="20"/>
          <w:szCs w:val="20"/>
        </w:rPr>
      </w:pPr>
    </w:p>
    <w:p w14:paraId="744E9BD6" w14:textId="77777777" w:rsidR="00B40857" w:rsidRPr="00703AA5" w:rsidRDefault="00B40857" w:rsidP="007D2870">
      <w:pPr>
        <w:autoSpaceDE w:val="0"/>
        <w:autoSpaceDN w:val="0"/>
        <w:adjustRightInd w:val="0"/>
        <w:spacing w:line="360" w:lineRule="auto"/>
        <w:jc w:val="both"/>
        <w:rPr>
          <w:rFonts w:cs="Arial"/>
          <w:color w:val="1F497D" w:themeColor="text2"/>
          <w:sz w:val="20"/>
          <w:szCs w:val="20"/>
        </w:rPr>
      </w:pPr>
    </w:p>
    <w:p w14:paraId="06BD67FE" w14:textId="77777777" w:rsidR="00B40857" w:rsidRPr="00703AA5" w:rsidRDefault="00B40857" w:rsidP="007D2870">
      <w:pPr>
        <w:autoSpaceDE w:val="0"/>
        <w:autoSpaceDN w:val="0"/>
        <w:adjustRightInd w:val="0"/>
        <w:spacing w:line="360" w:lineRule="auto"/>
        <w:jc w:val="both"/>
        <w:rPr>
          <w:rFonts w:cs="Arial"/>
          <w:color w:val="1F497D" w:themeColor="text2"/>
          <w:sz w:val="20"/>
          <w:szCs w:val="20"/>
        </w:rPr>
      </w:pPr>
      <w:r w:rsidRPr="00703AA5">
        <w:rPr>
          <w:rFonts w:cs="Arial"/>
          <w:color w:val="1F497D" w:themeColor="text2"/>
          <w:sz w:val="20"/>
          <w:szCs w:val="20"/>
        </w:rPr>
        <w:t>Head of Delegation [</w:t>
      </w:r>
      <w:r w:rsidRPr="00703AA5">
        <w:rPr>
          <w:rFonts w:cs="Arial"/>
          <w:i/>
          <w:color w:val="1F497D" w:themeColor="text2"/>
          <w:sz w:val="20"/>
          <w:szCs w:val="20"/>
        </w:rPr>
        <w:t>Name of Head of Delegation</w:t>
      </w:r>
      <w:r w:rsidRPr="00703AA5">
        <w:rPr>
          <w:rFonts w:cs="Arial"/>
          <w:color w:val="1F497D" w:themeColor="text2"/>
          <w:sz w:val="20"/>
          <w:szCs w:val="20"/>
        </w:rPr>
        <w:t>]</w:t>
      </w:r>
    </w:p>
    <w:p w14:paraId="2B4B2981" w14:textId="727E97E6" w:rsidR="00B40857" w:rsidRPr="00703AA5" w:rsidRDefault="00B40857" w:rsidP="007D2870">
      <w:pPr>
        <w:autoSpaceDE w:val="0"/>
        <w:autoSpaceDN w:val="0"/>
        <w:adjustRightInd w:val="0"/>
        <w:spacing w:line="360" w:lineRule="auto"/>
        <w:jc w:val="both"/>
        <w:rPr>
          <w:rFonts w:cs="Arial"/>
          <w:color w:val="1F497D" w:themeColor="text2"/>
          <w:sz w:val="20"/>
          <w:szCs w:val="20"/>
        </w:rPr>
      </w:pPr>
      <w:r w:rsidRPr="00703AA5">
        <w:rPr>
          <w:rFonts w:cs="Arial"/>
          <w:color w:val="1F497D" w:themeColor="text2"/>
          <w:sz w:val="20"/>
          <w:szCs w:val="20"/>
        </w:rPr>
        <w:t>Alternate Head of Delegation [</w:t>
      </w:r>
      <w:r w:rsidRPr="00703AA5">
        <w:rPr>
          <w:rFonts w:cs="Arial"/>
          <w:i/>
          <w:color w:val="1F497D" w:themeColor="text2"/>
          <w:sz w:val="20"/>
          <w:szCs w:val="20"/>
        </w:rPr>
        <w:t>Name of Alternate of Delegation</w:t>
      </w:r>
      <w:r w:rsidRPr="00703AA5">
        <w:rPr>
          <w:rFonts w:cs="Arial"/>
          <w:color w:val="1F497D" w:themeColor="text2"/>
          <w:sz w:val="20"/>
          <w:szCs w:val="20"/>
        </w:rPr>
        <w:t>]</w:t>
      </w:r>
    </w:p>
    <w:p w14:paraId="7D841679" w14:textId="77777777" w:rsidR="00B40857" w:rsidRPr="00703AA5" w:rsidRDefault="00B40857" w:rsidP="007D2870">
      <w:pPr>
        <w:autoSpaceDE w:val="0"/>
        <w:autoSpaceDN w:val="0"/>
        <w:adjustRightInd w:val="0"/>
        <w:spacing w:line="360" w:lineRule="auto"/>
        <w:jc w:val="both"/>
        <w:rPr>
          <w:rFonts w:cs="Arial"/>
          <w:color w:val="1F497D" w:themeColor="text2"/>
          <w:sz w:val="20"/>
          <w:szCs w:val="20"/>
        </w:rPr>
      </w:pPr>
      <w:r w:rsidRPr="00703AA5">
        <w:rPr>
          <w:rFonts w:cs="Arial"/>
          <w:color w:val="1F497D" w:themeColor="text2"/>
          <w:sz w:val="20"/>
          <w:szCs w:val="20"/>
        </w:rPr>
        <w:t>Representatives(s) [</w:t>
      </w:r>
      <w:r w:rsidRPr="00703AA5">
        <w:rPr>
          <w:rFonts w:cs="Arial"/>
          <w:i/>
          <w:color w:val="1F497D" w:themeColor="text2"/>
          <w:sz w:val="20"/>
          <w:szCs w:val="20"/>
        </w:rPr>
        <w:t>Name(s) of representative(s)]</w:t>
      </w:r>
    </w:p>
    <w:p w14:paraId="4F5F0D47" w14:textId="77777777" w:rsidR="00B40857" w:rsidRPr="00703AA5" w:rsidRDefault="00B40857" w:rsidP="007D2870">
      <w:pPr>
        <w:autoSpaceDE w:val="0"/>
        <w:autoSpaceDN w:val="0"/>
        <w:adjustRightInd w:val="0"/>
        <w:spacing w:line="360" w:lineRule="auto"/>
        <w:jc w:val="both"/>
        <w:rPr>
          <w:rFonts w:cs="Arial"/>
          <w:color w:val="1F497D" w:themeColor="text2"/>
          <w:sz w:val="20"/>
          <w:szCs w:val="20"/>
        </w:rPr>
      </w:pPr>
    </w:p>
    <w:p w14:paraId="0C8D373C" w14:textId="77777777" w:rsidR="00B40857" w:rsidRPr="00703AA5" w:rsidRDefault="00B40857" w:rsidP="007D2870">
      <w:pPr>
        <w:autoSpaceDE w:val="0"/>
        <w:autoSpaceDN w:val="0"/>
        <w:adjustRightInd w:val="0"/>
        <w:spacing w:line="360" w:lineRule="auto"/>
        <w:jc w:val="both"/>
        <w:rPr>
          <w:rFonts w:cs="Arial"/>
          <w:color w:val="1F497D" w:themeColor="text2"/>
          <w:sz w:val="20"/>
          <w:szCs w:val="20"/>
        </w:rPr>
      </w:pPr>
    </w:p>
    <w:p w14:paraId="208CB57E" w14:textId="77777777" w:rsidR="00B40857" w:rsidRPr="00703AA5" w:rsidRDefault="00B40857" w:rsidP="007D2870">
      <w:pPr>
        <w:autoSpaceDE w:val="0"/>
        <w:autoSpaceDN w:val="0"/>
        <w:adjustRightInd w:val="0"/>
        <w:spacing w:line="360" w:lineRule="auto"/>
        <w:jc w:val="both"/>
        <w:rPr>
          <w:rFonts w:cs="Arial"/>
          <w:color w:val="1F497D" w:themeColor="text2"/>
          <w:sz w:val="20"/>
          <w:szCs w:val="20"/>
        </w:rPr>
      </w:pPr>
      <w:r w:rsidRPr="00703AA5">
        <w:rPr>
          <w:rFonts w:cs="Arial"/>
          <w:color w:val="1F497D" w:themeColor="text2"/>
          <w:sz w:val="20"/>
          <w:szCs w:val="20"/>
        </w:rPr>
        <w:t xml:space="preserve">Done in </w:t>
      </w:r>
      <w:r w:rsidRPr="00703AA5">
        <w:rPr>
          <w:rFonts w:cs="Arial"/>
          <w:i/>
          <w:color w:val="1F497D" w:themeColor="text2"/>
          <w:sz w:val="20"/>
          <w:szCs w:val="20"/>
        </w:rPr>
        <w:t>[city</w:t>
      </w:r>
      <w:r w:rsidRPr="00703AA5">
        <w:rPr>
          <w:rFonts w:cs="Arial"/>
          <w:color w:val="1F497D" w:themeColor="text2"/>
          <w:sz w:val="20"/>
          <w:szCs w:val="20"/>
        </w:rPr>
        <w:t>] on [</w:t>
      </w:r>
      <w:r w:rsidRPr="00703AA5">
        <w:rPr>
          <w:rFonts w:cs="Arial"/>
          <w:i/>
          <w:color w:val="1F497D" w:themeColor="text2"/>
          <w:sz w:val="20"/>
          <w:szCs w:val="20"/>
        </w:rPr>
        <w:t>date</w:t>
      </w:r>
      <w:r w:rsidRPr="00703AA5">
        <w:rPr>
          <w:rFonts w:cs="Arial"/>
          <w:color w:val="1F497D" w:themeColor="text2"/>
          <w:sz w:val="20"/>
          <w:szCs w:val="20"/>
        </w:rPr>
        <w:t>]</w:t>
      </w:r>
    </w:p>
    <w:p w14:paraId="511B5B32" w14:textId="77777777" w:rsidR="00B40857" w:rsidRPr="00703AA5" w:rsidRDefault="00B40857" w:rsidP="007D2870">
      <w:pPr>
        <w:autoSpaceDE w:val="0"/>
        <w:autoSpaceDN w:val="0"/>
        <w:adjustRightInd w:val="0"/>
        <w:spacing w:line="360" w:lineRule="auto"/>
        <w:jc w:val="both"/>
        <w:rPr>
          <w:rFonts w:cs="Arial"/>
          <w:color w:val="1F497D" w:themeColor="text2"/>
          <w:sz w:val="20"/>
          <w:szCs w:val="20"/>
        </w:rPr>
      </w:pPr>
    </w:p>
    <w:p w14:paraId="21865E63" w14:textId="77777777" w:rsidR="00B40857" w:rsidRPr="00703AA5" w:rsidRDefault="00B40857" w:rsidP="007D2870">
      <w:pPr>
        <w:autoSpaceDE w:val="0"/>
        <w:autoSpaceDN w:val="0"/>
        <w:adjustRightInd w:val="0"/>
        <w:spacing w:line="360" w:lineRule="auto"/>
        <w:jc w:val="both"/>
        <w:rPr>
          <w:rFonts w:cs="Arial"/>
          <w:color w:val="1F497D" w:themeColor="text2"/>
          <w:sz w:val="20"/>
          <w:szCs w:val="20"/>
        </w:rPr>
      </w:pPr>
    </w:p>
    <w:p w14:paraId="3ADFD1E9" w14:textId="77777777" w:rsidR="00B40857" w:rsidRPr="00703AA5" w:rsidRDefault="00B40857" w:rsidP="007D2870">
      <w:pPr>
        <w:autoSpaceDE w:val="0"/>
        <w:autoSpaceDN w:val="0"/>
        <w:adjustRightInd w:val="0"/>
        <w:spacing w:line="360" w:lineRule="auto"/>
        <w:jc w:val="both"/>
        <w:rPr>
          <w:rFonts w:cs="Arial"/>
          <w:color w:val="1F497D" w:themeColor="text2"/>
          <w:sz w:val="20"/>
          <w:szCs w:val="20"/>
        </w:rPr>
      </w:pPr>
    </w:p>
    <w:p w14:paraId="3784983C" w14:textId="77777777" w:rsidR="00B40857" w:rsidRPr="00703AA5" w:rsidRDefault="00B40857" w:rsidP="007D2870">
      <w:pPr>
        <w:autoSpaceDE w:val="0"/>
        <w:autoSpaceDN w:val="0"/>
        <w:adjustRightInd w:val="0"/>
        <w:spacing w:line="360" w:lineRule="auto"/>
        <w:jc w:val="both"/>
        <w:rPr>
          <w:rFonts w:cs="Arial"/>
          <w:color w:val="1F497D" w:themeColor="text2"/>
          <w:sz w:val="20"/>
          <w:szCs w:val="20"/>
        </w:rPr>
      </w:pPr>
      <w:r w:rsidRPr="00703AA5">
        <w:rPr>
          <w:rFonts w:cs="Arial"/>
          <w:color w:val="1F497D" w:themeColor="text2"/>
          <w:sz w:val="20"/>
          <w:szCs w:val="20"/>
        </w:rPr>
        <w:t>Seal and Signature</w:t>
      </w:r>
    </w:p>
    <w:p w14:paraId="74D0FF4C" w14:textId="77777777" w:rsidR="00B40857" w:rsidRDefault="00B40857" w:rsidP="00B40857">
      <w:pPr>
        <w:autoSpaceDE w:val="0"/>
        <w:autoSpaceDN w:val="0"/>
        <w:adjustRightInd w:val="0"/>
        <w:rPr>
          <w:rFonts w:ascii="Arial" w:hAnsi="Arial" w:cs="Arial"/>
          <w:color w:val="000000"/>
          <w:sz w:val="22"/>
          <w:szCs w:val="22"/>
        </w:rPr>
      </w:pPr>
    </w:p>
    <w:p w14:paraId="5B47E4C0" w14:textId="193531E3" w:rsidR="00275DFA" w:rsidRPr="00711DA4" w:rsidRDefault="00275DFA" w:rsidP="00711DA4">
      <w:pPr>
        <w:autoSpaceDE w:val="0"/>
        <w:autoSpaceDN w:val="0"/>
        <w:adjustRightInd w:val="0"/>
        <w:rPr>
          <w:rFonts w:ascii="Arial" w:hAnsi="Arial" w:cs="Arial"/>
          <w:i/>
          <w:color w:val="000000"/>
          <w:sz w:val="22"/>
          <w:szCs w:val="22"/>
        </w:rPr>
      </w:pPr>
    </w:p>
    <w:sectPr w:rsidR="00275DFA" w:rsidRPr="00711DA4" w:rsidSect="00711DA4">
      <w:headerReference w:type="even" r:id="rId11"/>
      <w:headerReference w:type="default" r:id="rId12"/>
      <w:footerReference w:type="even" r:id="rId13"/>
      <w:footerReference w:type="default" r:id="rId14"/>
      <w:headerReference w:type="first" r:id="rId15"/>
      <w:footerReference w:type="first" r:id="rId16"/>
      <w:pgSz w:w="11900" w:h="16840"/>
      <w:pgMar w:top="1098" w:right="1080" w:bottom="1440" w:left="1080" w:header="62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FA2B2" w14:textId="77777777" w:rsidR="00DF6E62" w:rsidRDefault="00DF6E62" w:rsidP="007B3BA8">
      <w:r>
        <w:separator/>
      </w:r>
    </w:p>
  </w:endnote>
  <w:endnote w:type="continuationSeparator" w:id="0">
    <w:p w14:paraId="5F2709C0" w14:textId="77777777" w:rsidR="00DF6E62" w:rsidRDefault="00DF6E62" w:rsidP="007B3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Roboto Bold">
    <w:altName w:val="Times New Roman"/>
    <w:panose1 w:val="00000000000000000000"/>
    <w:charset w:val="00"/>
    <w:family w:val="auto"/>
    <w:pitch w:val="variable"/>
    <w:sig w:usb0="00000001" w:usb1="5000205B" w:usb2="00000020" w:usb3="00000000" w:csb0="0000019F" w:csb1="00000000"/>
  </w:font>
  <w:font w:name="Roboto">
    <w:altName w:val="Arial"/>
    <w:panose1 w:val="00000000000000000000"/>
    <w:charset w:val="00"/>
    <w:family w:val="auto"/>
    <w:pitch w:val="variable"/>
    <w:sig w:usb0="E00002E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Regular">
    <w:altName w:val="Times New Roman"/>
    <w:panose1 w:val="00000000000000000000"/>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4153F" w14:textId="77777777" w:rsidR="00050D6D" w:rsidRDefault="00050D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9626C" w14:textId="77777777" w:rsidR="005D2A16" w:rsidRPr="00837416" w:rsidRDefault="005D2A16">
    <w:pPr>
      <w:pStyle w:val="Footer"/>
      <w:rPr>
        <w:rFonts w:ascii="Roboto Regular" w:hAnsi="Roboto Regular"/>
        <w:color w:val="0092D2"/>
        <w:sz w:val="18"/>
        <w:szCs w:val="18"/>
        <w:lang w:val="en-GB"/>
      </w:rPr>
    </w:pPr>
    <w:r w:rsidRPr="00837416">
      <w:rPr>
        <w:rFonts w:ascii="Roboto Regular" w:hAnsi="Roboto Regular"/>
        <w:color w:val="0092D2"/>
        <w:sz w:val="18"/>
        <w:szCs w:val="18"/>
        <w:lang w:val="en-GB"/>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9D4AD" w14:textId="77777777" w:rsidR="00C91E2D" w:rsidRDefault="00C91E2D" w:rsidP="00C91E2D">
    <w:pPr>
      <w:pStyle w:val="Footer"/>
    </w:pPr>
    <w:r w:rsidRPr="00837416">
      <w:rPr>
        <w:rFonts w:ascii="Roboto Regular" w:hAnsi="Roboto Regular"/>
        <w:color w:val="0092D2"/>
        <w:sz w:val="18"/>
        <w:szCs w:val="18"/>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7812E" w14:textId="77777777" w:rsidR="00DF6E62" w:rsidRDefault="00DF6E62" w:rsidP="007B3BA8">
      <w:r>
        <w:separator/>
      </w:r>
    </w:p>
  </w:footnote>
  <w:footnote w:type="continuationSeparator" w:id="0">
    <w:p w14:paraId="5B0B45EB" w14:textId="77777777" w:rsidR="00DF6E62" w:rsidRDefault="00DF6E62" w:rsidP="007B3B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BACF5" w14:textId="77777777" w:rsidR="00AF56B7" w:rsidRDefault="00AF56B7" w:rsidP="00AF56B7">
    <w:pPr>
      <w:pStyle w:val="Header"/>
      <w:spacing w:line="264" w:lineRule="auto"/>
    </w:pPr>
  </w:p>
  <w:p w14:paraId="2906E548" w14:textId="77777777" w:rsidR="00AF56B7" w:rsidRDefault="00AF56B7" w:rsidP="00AF56B7">
    <w:pPr>
      <w:pStyle w:val="Header"/>
      <w:spacing w:line="264" w:lineRule="auto"/>
    </w:pPr>
    <w:r>
      <w:rPr>
        <w:noProof/>
        <w:lang w:val="en-GB" w:eastAsia="zh-CN"/>
      </w:rPr>
      <w:drawing>
        <wp:anchor distT="0" distB="0" distL="114300" distR="114300" simplePos="0" relativeHeight="251667456" behindDoc="1" locked="0" layoutInCell="1" allowOverlap="1" wp14:anchorId="1C9BCC46" wp14:editId="1FF86C27">
          <wp:simplePos x="0" y="0"/>
          <wp:positionH relativeFrom="page">
            <wp:posOffset>5332095</wp:posOffset>
          </wp:positionH>
          <wp:positionV relativeFrom="page">
            <wp:posOffset>360045</wp:posOffset>
          </wp:positionV>
          <wp:extent cx="1438656" cy="1216152"/>
          <wp:effectExtent l="0" t="0" r="9525"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nly_full_2.png"/>
                  <pic:cNvPicPr/>
                </pic:nvPicPr>
                <pic:blipFill>
                  <a:blip r:embed="rId1">
                    <a:extLst>
                      <a:ext uri="{28A0092B-C50C-407E-A947-70E740481C1C}">
                        <a14:useLocalDpi xmlns:a14="http://schemas.microsoft.com/office/drawing/2010/main" val="0"/>
                      </a:ext>
                    </a:extLst>
                  </a:blip>
                  <a:stretch>
                    <a:fillRect/>
                  </a:stretch>
                </pic:blipFill>
                <pic:spPr>
                  <a:xfrm>
                    <a:off x="0" y="0"/>
                    <a:ext cx="1438656" cy="1216152"/>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0896D06E" w14:textId="77777777" w:rsidR="00AF56B7" w:rsidRDefault="00AF56B7" w:rsidP="00AF56B7">
    <w:pPr>
      <w:pStyle w:val="Header"/>
      <w:spacing w:line="264" w:lineRule="auto"/>
    </w:pPr>
  </w:p>
  <w:p w14:paraId="1CC6B433" w14:textId="77777777" w:rsidR="00AF56B7" w:rsidRDefault="00AF56B7" w:rsidP="00AF56B7">
    <w:pPr>
      <w:pStyle w:val="Header"/>
      <w:tabs>
        <w:tab w:val="clear" w:pos="4320"/>
        <w:tab w:val="left" w:pos="8640"/>
      </w:tabs>
      <w:spacing w:line="264" w:lineRule="auto"/>
    </w:pPr>
    <w:r>
      <w:tab/>
    </w:r>
  </w:p>
  <w:p w14:paraId="0DFBD0C3" w14:textId="77777777" w:rsidR="00AF56B7" w:rsidRDefault="00AF56B7" w:rsidP="00AF56B7">
    <w:pPr>
      <w:pStyle w:val="Header"/>
      <w:spacing w:line="264" w:lineRule="auto"/>
    </w:pPr>
  </w:p>
  <w:p w14:paraId="10848037" w14:textId="77777777" w:rsidR="00AF56B7" w:rsidRDefault="00AF56B7" w:rsidP="00AF56B7">
    <w:pPr>
      <w:pStyle w:val="Header"/>
      <w:spacing w:line="264" w:lineRule="auto"/>
    </w:pPr>
  </w:p>
  <w:p w14:paraId="46377A5F" w14:textId="77777777" w:rsidR="00AF56B7" w:rsidRDefault="00AF56B7" w:rsidP="00AF56B7">
    <w:pPr>
      <w:pStyle w:val="Header"/>
      <w:tabs>
        <w:tab w:val="clear" w:pos="8640"/>
        <w:tab w:val="left" w:pos="6720"/>
      </w:tabs>
      <w:spacing w:line="264" w:lineRule="auto"/>
      <w:rPr>
        <w:rFonts w:ascii="Roboto Bold" w:hAnsi="Roboto Bold"/>
        <w:color w:val="0092D2"/>
        <w:sz w:val="20"/>
        <w:szCs w:val="20"/>
      </w:rPr>
    </w:pPr>
    <w:r>
      <w:rPr>
        <w:rFonts w:ascii="Roboto Bold" w:hAnsi="Roboto Bold"/>
        <w:color w:val="0092D2"/>
        <w:sz w:val="20"/>
        <w:szCs w:val="20"/>
      </w:rPr>
      <w:t>Vienna Programme Office – Secretariat of the Carpathian Convention</w:t>
    </w:r>
  </w:p>
  <w:p w14:paraId="595E77C9" w14:textId="77777777" w:rsidR="00AF56B7" w:rsidRDefault="00AF56B7" w:rsidP="00AF56B7">
    <w:pPr>
      <w:pBdr>
        <w:bottom w:val="single" w:sz="4" w:space="0" w:color="auto"/>
      </w:pBdr>
      <w:autoSpaceDE w:val="0"/>
      <w:autoSpaceDN w:val="0"/>
      <w:adjustRightInd w:val="0"/>
      <w:rPr>
        <w:color w:val="000000"/>
      </w:rPr>
    </w:pPr>
  </w:p>
  <w:p w14:paraId="18263BBB" w14:textId="77777777" w:rsidR="00AF56B7" w:rsidRDefault="00AF56B7" w:rsidP="00AF56B7">
    <w:r w:rsidRPr="002705A3">
      <w:rPr>
        <w:rFonts w:ascii="Roboto" w:hAnsi="Roboto" w:cs="Arial"/>
        <w:b/>
        <w:noProof/>
        <w:color w:val="000000"/>
        <w:sz w:val="20"/>
        <w:szCs w:val="20"/>
        <w:lang w:val="en-GB" w:eastAsia="zh-CN"/>
      </w:rPr>
      <w:drawing>
        <wp:anchor distT="0" distB="0" distL="114300" distR="114300" simplePos="0" relativeHeight="251668480" behindDoc="0" locked="0" layoutInCell="1" allowOverlap="1" wp14:anchorId="1859DC07" wp14:editId="4A5AB370">
          <wp:simplePos x="0" y="0"/>
          <wp:positionH relativeFrom="column">
            <wp:posOffset>190500</wp:posOffset>
          </wp:positionH>
          <wp:positionV relativeFrom="paragraph">
            <wp:posOffset>10795</wp:posOffset>
          </wp:positionV>
          <wp:extent cx="1652905" cy="530225"/>
          <wp:effectExtent l="0" t="0" r="4445" b="3175"/>
          <wp:wrapSquare wrapText="right"/>
          <wp:docPr id="12" name="Picture 12" descr="CC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 Logo 20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Bold" w:hAnsi="Roboto Bold"/>
        <w:color w:val="0092D2"/>
        <w:sz w:val="20"/>
        <w:szCs w:val="20"/>
      </w:rPr>
      <w:tab/>
    </w:r>
    <w:r w:rsidR="5C7F3D9A">
      <w:rPr>
        <w:rFonts w:ascii="Roboto Bold" w:hAnsi="Roboto Bold"/>
        <w:color w:val="0092D2"/>
        <w:sz w:val="20"/>
        <w:szCs w:val="20"/>
      </w:rPr>
      <w:t xml:space="preserve">  </w:t>
    </w:r>
  </w:p>
  <w:p w14:paraId="0DCE2305" w14:textId="77777777" w:rsidR="00AF56B7" w:rsidRDefault="00AF56B7" w:rsidP="00AF56B7">
    <w:pPr>
      <w:autoSpaceDE w:val="0"/>
      <w:autoSpaceDN w:val="0"/>
      <w:adjustRightInd w:val="0"/>
      <w:rPr>
        <w:rFonts w:ascii="Roboto" w:hAnsi="Roboto" w:cs="Arial"/>
        <w:b/>
        <w:color w:val="000000"/>
        <w:sz w:val="20"/>
        <w:szCs w:val="20"/>
      </w:rPr>
    </w:pPr>
    <w:r>
      <w:rPr>
        <w:rFonts w:ascii="Roboto" w:hAnsi="Roboto" w:cs="Arial"/>
        <w:b/>
        <w:color w:val="000000"/>
        <w:sz w:val="20"/>
        <w:szCs w:val="20"/>
      </w:rPr>
      <w:t xml:space="preserve">                                                                  </w:t>
    </w:r>
    <w:r w:rsidRPr="00B2404E">
      <w:rPr>
        <w:rFonts w:ascii="Roboto" w:hAnsi="Roboto" w:cs="Arial"/>
        <w:b/>
        <w:color w:val="000000"/>
        <w:sz w:val="20"/>
        <w:szCs w:val="20"/>
      </w:rPr>
      <w:t>Framework Convention on the Protection and Sustainable Development</w:t>
    </w:r>
  </w:p>
  <w:p w14:paraId="38221F21" w14:textId="77777777" w:rsidR="00AF56B7" w:rsidRDefault="00AF56B7" w:rsidP="00AF56B7">
    <w:pPr>
      <w:autoSpaceDE w:val="0"/>
      <w:autoSpaceDN w:val="0"/>
      <w:adjustRightInd w:val="0"/>
      <w:rPr>
        <w:rFonts w:ascii="Roboto" w:hAnsi="Roboto" w:cs="Arial"/>
        <w:b/>
        <w:color w:val="000000"/>
      </w:rPr>
    </w:pPr>
    <w:r>
      <w:rPr>
        <w:rFonts w:ascii="Roboto" w:hAnsi="Roboto" w:cs="Arial"/>
        <w:b/>
        <w:color w:val="000000"/>
        <w:sz w:val="20"/>
        <w:szCs w:val="20"/>
      </w:rPr>
      <w:t xml:space="preserve">                                                                  </w:t>
    </w:r>
    <w:r w:rsidRPr="00B2404E">
      <w:rPr>
        <w:rFonts w:ascii="Roboto" w:hAnsi="Roboto" w:cs="Arial"/>
        <w:b/>
        <w:color w:val="000000"/>
        <w:sz w:val="20"/>
        <w:szCs w:val="20"/>
      </w:rPr>
      <w:t>of the Carpathians</w:t>
    </w:r>
  </w:p>
  <w:p w14:paraId="10110431" w14:textId="77777777" w:rsidR="00AF56B7" w:rsidRDefault="00AF56B7" w:rsidP="00AF56B7">
    <w:pPr>
      <w:pStyle w:val="Header"/>
      <w:spacing w:line="264" w:lineRule="auto"/>
    </w:pPr>
  </w:p>
  <w:p w14:paraId="77DA7F0C" w14:textId="77777777" w:rsidR="00AF56B7" w:rsidRDefault="00AF56B7" w:rsidP="00AF56B7">
    <w:pPr>
      <w:pStyle w:val="Header"/>
      <w:spacing w:line="264" w:lineRule="auto"/>
    </w:pPr>
  </w:p>
  <w:p w14:paraId="1448F8DB" w14:textId="77777777" w:rsidR="007D2870" w:rsidRPr="007D2870" w:rsidRDefault="007D2870" w:rsidP="007D28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F7992" w14:textId="77777777" w:rsidR="00251CCC" w:rsidRPr="00C33FDA" w:rsidRDefault="00251CCC" w:rsidP="00251CCC">
    <w:pPr>
      <w:pBdr>
        <w:bottom w:val="single" w:sz="4" w:space="1" w:color="F79646" w:themeColor="accent6"/>
      </w:pBdr>
      <w:tabs>
        <w:tab w:val="center" w:pos="4513"/>
        <w:tab w:val="right" w:pos="9026"/>
      </w:tabs>
      <w:jc w:val="right"/>
      <w:rPr>
        <w:sz w:val="16"/>
        <w:szCs w:val="16"/>
        <w:lang w:eastAsia="zh-CN"/>
      </w:rPr>
    </w:pPr>
    <w:r>
      <w:rPr>
        <w:noProof/>
      </w:rPr>
      <w:drawing>
        <wp:anchor distT="0" distB="0" distL="114300" distR="114300" simplePos="0" relativeHeight="251683840" behindDoc="1" locked="0" layoutInCell="1" allowOverlap="1" wp14:anchorId="5B6C6848" wp14:editId="62E02D5C">
          <wp:simplePos x="0" y="0"/>
          <wp:positionH relativeFrom="margin">
            <wp:posOffset>0</wp:posOffset>
          </wp:positionH>
          <wp:positionV relativeFrom="paragraph">
            <wp:posOffset>-275150</wp:posOffset>
          </wp:positionV>
          <wp:extent cx="5731510" cy="715010"/>
          <wp:effectExtent l="0" t="0" r="2540" b="8890"/>
          <wp:wrapTight wrapText="bothSides">
            <wp:wrapPolygon edited="0">
              <wp:start x="0" y="0"/>
              <wp:lineTo x="0" y="21293"/>
              <wp:lineTo x="4379" y="21293"/>
              <wp:lineTo x="7825" y="21293"/>
              <wp:lineTo x="13282" y="21293"/>
              <wp:lineTo x="17733" y="20142"/>
              <wp:lineTo x="17661" y="18416"/>
              <wp:lineTo x="21538" y="16114"/>
              <wp:lineTo x="21538" y="2302"/>
              <wp:lineTo x="4523" y="0"/>
              <wp:lineTo x="0" y="0"/>
            </wp:wrapPolygon>
          </wp:wrapTight>
          <wp:docPr id="31" name="Picture 31" descr="A picture containing text, screenshot,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screenshot, graphic design, font&#10;&#10;Description automatically generated"/>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5731510" cy="715010"/>
                  </a:xfrm>
                  <a:prstGeom prst="rect">
                    <a:avLst/>
                  </a:prstGeom>
                  <a:noFill/>
                </pic:spPr>
              </pic:pic>
            </a:graphicData>
          </a:graphic>
        </wp:anchor>
      </w:drawing>
    </w:r>
  </w:p>
  <w:p w14:paraId="776797E6" w14:textId="77777777" w:rsidR="00251CCC" w:rsidRDefault="00251CCC" w:rsidP="00251CCC">
    <w:pPr>
      <w:pBdr>
        <w:bottom w:val="single" w:sz="4" w:space="1" w:color="F79646" w:themeColor="accent6"/>
      </w:pBdr>
      <w:tabs>
        <w:tab w:val="center" w:pos="4513"/>
        <w:tab w:val="right" w:pos="9026"/>
      </w:tabs>
      <w:jc w:val="right"/>
      <w:rPr>
        <w:sz w:val="16"/>
        <w:szCs w:val="16"/>
        <w:lang w:eastAsia="zh-CN"/>
      </w:rPr>
    </w:pPr>
  </w:p>
  <w:p w14:paraId="35458F31" w14:textId="77777777" w:rsidR="00251CCC" w:rsidRDefault="00251CCC" w:rsidP="00251CCC">
    <w:pPr>
      <w:pBdr>
        <w:bottom w:val="single" w:sz="4" w:space="1" w:color="F79646" w:themeColor="accent6"/>
      </w:pBdr>
      <w:tabs>
        <w:tab w:val="center" w:pos="4513"/>
        <w:tab w:val="right" w:pos="9026"/>
      </w:tabs>
      <w:jc w:val="right"/>
      <w:rPr>
        <w:sz w:val="16"/>
        <w:szCs w:val="16"/>
        <w:lang w:eastAsia="zh-CN"/>
      </w:rPr>
    </w:pPr>
  </w:p>
  <w:p w14:paraId="4D6216BC" w14:textId="771F2794" w:rsidR="00251CCC" w:rsidRDefault="00251CCC" w:rsidP="00251CCC">
    <w:pPr>
      <w:pBdr>
        <w:bottom w:val="single" w:sz="4" w:space="1" w:color="F79646" w:themeColor="accent6"/>
      </w:pBdr>
      <w:tabs>
        <w:tab w:val="center" w:pos="4513"/>
        <w:tab w:val="right" w:pos="9026"/>
      </w:tabs>
      <w:jc w:val="right"/>
      <w:rPr>
        <w:sz w:val="16"/>
        <w:szCs w:val="16"/>
        <w:lang w:eastAsia="zh-CN"/>
      </w:rPr>
    </w:pPr>
  </w:p>
  <w:p w14:paraId="28E1A493" w14:textId="77777777" w:rsidR="00251CCC" w:rsidRPr="00C33FDA" w:rsidRDefault="00251CCC" w:rsidP="00251CCC">
    <w:pPr>
      <w:pBdr>
        <w:bottom w:val="single" w:sz="4" w:space="1" w:color="F79646" w:themeColor="accent6"/>
      </w:pBdr>
      <w:tabs>
        <w:tab w:val="center" w:pos="4513"/>
        <w:tab w:val="right" w:pos="9026"/>
      </w:tabs>
      <w:jc w:val="right"/>
      <w:rPr>
        <w:sz w:val="16"/>
        <w:szCs w:val="16"/>
        <w:lang w:eastAsia="zh-CN"/>
      </w:rPr>
    </w:pPr>
  </w:p>
  <w:p w14:paraId="5C3B45CB" w14:textId="57732354" w:rsidR="00251CCC" w:rsidRDefault="00251CCC" w:rsidP="00251CCC">
    <w:pPr>
      <w:tabs>
        <w:tab w:val="center" w:pos="4513"/>
        <w:tab w:val="right" w:pos="9026"/>
      </w:tabs>
      <w:spacing w:before="60"/>
      <w:ind w:left="-540" w:right="-533" w:firstLine="540"/>
      <w:rPr>
        <w:rFonts w:asciiTheme="majorHAnsi" w:eastAsiaTheme="majorEastAsia" w:hAnsiTheme="majorHAnsi" w:cstheme="majorBidi"/>
        <w:b/>
        <w:bCs/>
        <w:color w:val="1F497D" w:themeColor="text2"/>
        <w:sz w:val="18"/>
        <w:szCs w:val="18"/>
      </w:rPr>
    </w:pPr>
  </w:p>
  <w:p w14:paraId="68F164AB" w14:textId="77777777" w:rsidR="00251CCC" w:rsidRPr="004C4AA0" w:rsidRDefault="00251CCC" w:rsidP="00251CCC">
    <w:pPr>
      <w:tabs>
        <w:tab w:val="center" w:pos="4513"/>
        <w:tab w:val="right" w:pos="9026"/>
      </w:tabs>
      <w:spacing w:before="60"/>
      <w:ind w:left="-540" w:right="-533" w:firstLine="540"/>
      <w:rPr>
        <w:rFonts w:asciiTheme="majorHAnsi" w:eastAsiaTheme="majorEastAsia" w:hAnsiTheme="majorHAnsi" w:cstheme="majorBidi"/>
        <w:b/>
        <w:bCs/>
        <w:color w:val="1F497D" w:themeColor="text2"/>
        <w:sz w:val="18"/>
        <w:szCs w:val="18"/>
      </w:rPr>
    </w:pPr>
    <w:r w:rsidRPr="004C4AA0">
      <w:rPr>
        <w:rFonts w:asciiTheme="majorHAnsi" w:eastAsiaTheme="majorEastAsia" w:hAnsiTheme="majorHAnsi" w:cstheme="majorBidi"/>
        <w:b/>
        <w:bCs/>
        <w:color w:val="1F497D" w:themeColor="text2"/>
        <w:sz w:val="18"/>
        <w:szCs w:val="18"/>
      </w:rPr>
      <w:t>S</w:t>
    </w:r>
    <w:r>
      <w:rPr>
        <w:rFonts w:asciiTheme="majorHAnsi" w:eastAsiaTheme="majorEastAsia" w:hAnsiTheme="majorHAnsi" w:cstheme="majorBidi"/>
        <w:b/>
        <w:bCs/>
        <w:color w:val="1F497D" w:themeColor="text2"/>
        <w:sz w:val="18"/>
        <w:szCs w:val="18"/>
      </w:rPr>
      <w:t>eventh</w:t>
    </w:r>
    <w:r w:rsidRPr="004C4AA0">
      <w:rPr>
        <w:rFonts w:asciiTheme="majorHAnsi" w:eastAsiaTheme="majorEastAsia" w:hAnsiTheme="majorHAnsi" w:cstheme="majorBidi"/>
        <w:b/>
        <w:bCs/>
        <w:color w:val="1F497D" w:themeColor="text2"/>
        <w:sz w:val="18"/>
        <w:szCs w:val="18"/>
      </w:rPr>
      <w:t xml:space="preserve"> Meeting of the Conference of the Parties to the </w:t>
    </w:r>
  </w:p>
  <w:p w14:paraId="0FAFF1DB" w14:textId="77777777" w:rsidR="00251CCC" w:rsidRPr="004C4AA0" w:rsidRDefault="00251CCC" w:rsidP="00251CCC">
    <w:pPr>
      <w:tabs>
        <w:tab w:val="center" w:pos="4513"/>
        <w:tab w:val="right" w:pos="9026"/>
      </w:tabs>
      <w:ind w:left="-540" w:right="-534" w:firstLine="540"/>
      <w:rPr>
        <w:rFonts w:asciiTheme="majorHAnsi" w:eastAsiaTheme="majorEastAsia" w:hAnsiTheme="majorHAnsi" w:cstheme="majorBidi"/>
        <w:b/>
        <w:bCs/>
        <w:color w:val="1F497D" w:themeColor="text2"/>
        <w:sz w:val="18"/>
        <w:szCs w:val="18"/>
      </w:rPr>
    </w:pPr>
    <w:r w:rsidRPr="004C4AA0">
      <w:rPr>
        <w:rFonts w:asciiTheme="majorHAnsi" w:eastAsiaTheme="majorEastAsia" w:hAnsiTheme="majorHAnsi" w:cstheme="majorBidi"/>
        <w:b/>
        <w:bCs/>
        <w:color w:val="1F497D" w:themeColor="text2"/>
        <w:sz w:val="18"/>
        <w:szCs w:val="18"/>
      </w:rPr>
      <w:t xml:space="preserve">Framework Convention on the Protection and Sustainable </w:t>
    </w:r>
  </w:p>
  <w:p w14:paraId="6BDE0A17" w14:textId="77777777" w:rsidR="00251CCC" w:rsidRDefault="00251CCC" w:rsidP="00251CCC">
    <w:pPr>
      <w:pBdr>
        <w:bottom w:val="single" w:sz="4" w:space="1" w:color="F79646" w:themeColor="accent6"/>
      </w:pBdr>
      <w:tabs>
        <w:tab w:val="left" w:pos="8120"/>
      </w:tabs>
      <w:ind w:right="-7"/>
      <w:rPr>
        <w:rFonts w:cs="Arial"/>
        <w:b/>
        <w:bCs/>
        <w:color w:val="7F7F7F" w:themeColor="text1" w:themeTint="80"/>
        <w:spacing w:val="-5"/>
        <w:sz w:val="12"/>
        <w:szCs w:val="12"/>
        <w:lang w:eastAsia="zh-CN"/>
      </w:rPr>
    </w:pPr>
    <w:r w:rsidRPr="004C4AA0">
      <w:rPr>
        <w:rFonts w:asciiTheme="majorHAnsi" w:eastAsiaTheme="majorEastAsia" w:hAnsiTheme="majorHAnsi" w:cstheme="majorBidi"/>
        <w:b/>
        <w:bCs/>
        <w:color w:val="1F497D" w:themeColor="text2"/>
        <w:sz w:val="18"/>
        <w:szCs w:val="18"/>
      </w:rPr>
      <w:t>Development of the Carpathians</w:t>
    </w:r>
    <w:r w:rsidRPr="0FDA5F2F">
      <w:rPr>
        <w:rFonts w:cs="Arial"/>
        <w:b/>
        <w:bCs/>
        <w:color w:val="7F7F7F" w:themeColor="text1" w:themeTint="80"/>
        <w:spacing w:val="-5"/>
        <w:sz w:val="12"/>
        <w:szCs w:val="12"/>
        <w:lang w:eastAsia="zh-CN"/>
      </w:rPr>
      <w:t xml:space="preserve">              </w:t>
    </w:r>
    <w:r>
      <w:rPr>
        <w:rFonts w:eastAsiaTheme="minorHAnsi" w:cs="Arial"/>
        <w:b/>
        <w:bCs/>
        <w:color w:val="7F7F7F" w:themeColor="text1" w:themeTint="80"/>
        <w:spacing w:val="-5"/>
        <w:sz w:val="12"/>
        <w:szCs w:val="12"/>
        <w:lang w:eastAsia="zh-CN"/>
      </w:rPr>
      <w:tab/>
    </w:r>
  </w:p>
  <w:p w14:paraId="403602A6" w14:textId="77777777" w:rsidR="00251CCC" w:rsidRDefault="00251CCC" w:rsidP="00251CCC">
    <w:pPr>
      <w:pBdr>
        <w:bottom w:val="single" w:sz="4" w:space="1" w:color="F79646" w:themeColor="accent6"/>
      </w:pBdr>
      <w:tabs>
        <w:tab w:val="center" w:pos="4513"/>
        <w:tab w:val="right" w:pos="8789"/>
      </w:tabs>
      <w:ind w:right="-7"/>
      <w:jc w:val="right"/>
      <w:rPr>
        <w:b/>
        <w:bCs/>
        <w:color w:val="7F7F7F" w:themeColor="text1" w:themeTint="80"/>
        <w:spacing w:val="-5"/>
        <w:sz w:val="20"/>
        <w:szCs w:val="20"/>
        <w:lang w:eastAsia="zh-CN"/>
      </w:rPr>
    </w:pPr>
    <w:r>
      <w:rPr>
        <w:rFonts w:eastAsiaTheme="minorHAnsi"/>
        <w:b/>
        <w:bCs/>
        <w:color w:val="7F7F7F" w:themeColor="text1" w:themeTint="80"/>
        <w:spacing w:val="-5"/>
        <w:sz w:val="20"/>
        <w:szCs w:val="20"/>
        <w:lang w:eastAsia="zh-CN"/>
      </w:rPr>
      <w:tab/>
    </w:r>
  </w:p>
  <w:p w14:paraId="73108287" w14:textId="4DD6BE5E" w:rsidR="00251CCC" w:rsidRPr="00F34941" w:rsidRDefault="00251CCC" w:rsidP="00251CCC">
    <w:pPr>
      <w:pBdr>
        <w:bottom w:val="single" w:sz="4" w:space="1" w:color="F79646" w:themeColor="accent6"/>
      </w:pBdr>
      <w:tabs>
        <w:tab w:val="center" w:pos="4513"/>
        <w:tab w:val="right" w:pos="9090"/>
      </w:tabs>
      <w:ind w:right="-7"/>
      <w:rPr>
        <w:rFonts w:asciiTheme="majorHAnsi" w:eastAsiaTheme="majorEastAsia" w:hAnsiTheme="majorHAnsi" w:cstheme="majorBidi"/>
        <w:color w:val="1F497D" w:themeColor="text2"/>
        <w:sz w:val="18"/>
        <w:szCs w:val="18"/>
      </w:rPr>
    </w:pPr>
    <w:r>
      <w:rPr>
        <w:bCs/>
        <w:color w:val="002060"/>
        <w:spacing w:val="-5"/>
        <w:sz w:val="18"/>
        <w:szCs w:val="18"/>
      </w:rPr>
      <w:tab/>
    </w:r>
    <w:r>
      <w:rPr>
        <w:bCs/>
        <w:color w:val="002060"/>
        <w:spacing w:val="-5"/>
        <w:sz w:val="18"/>
        <w:szCs w:val="18"/>
      </w:rPr>
      <w:tab/>
    </w:r>
    <w:r w:rsidRPr="0FDA5F2F">
      <w:rPr>
        <w:color w:val="002060"/>
        <w:spacing w:val="-5"/>
        <w:sz w:val="18"/>
        <w:szCs w:val="18"/>
      </w:rPr>
      <w:t xml:space="preserve">       </w:t>
    </w:r>
    <w:r>
      <w:rPr>
        <w:color w:val="002060"/>
        <w:spacing w:val="-5"/>
        <w:sz w:val="18"/>
        <w:szCs w:val="18"/>
      </w:rPr>
      <w:t xml:space="preserve">   </w:t>
    </w:r>
    <w:r w:rsidR="003E4C10">
      <w:rPr>
        <w:color w:val="002060"/>
        <w:spacing w:val="-5"/>
        <w:sz w:val="18"/>
        <w:szCs w:val="18"/>
      </w:rPr>
      <w:t xml:space="preserve">   </w:t>
    </w:r>
    <w:r w:rsidRPr="0FDA5F2F">
      <w:rPr>
        <w:color w:val="002060"/>
        <w:spacing w:val="-5"/>
        <w:sz w:val="18"/>
        <w:szCs w:val="18"/>
      </w:rPr>
      <w:t>CC/COP7/</w:t>
    </w:r>
    <w:r>
      <w:rPr>
        <w:color w:val="002060"/>
        <w:spacing w:val="-5"/>
        <w:sz w:val="18"/>
        <w:szCs w:val="18"/>
      </w:rPr>
      <w:t>DOC</w:t>
    </w:r>
    <w:r w:rsidR="003E4C10">
      <w:rPr>
        <w:color w:val="002060"/>
        <w:spacing w:val="-5"/>
        <w:sz w:val="18"/>
        <w:szCs w:val="18"/>
      </w:rPr>
      <w:t>5</w:t>
    </w:r>
  </w:p>
  <w:p w14:paraId="28A461BB" w14:textId="77777777" w:rsidR="005E7AE3" w:rsidRDefault="005E7AE3" w:rsidP="001F6737">
    <w:pPr>
      <w:pStyle w:val="Header"/>
      <w:spacing w:line="26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6645B" w14:textId="78373686" w:rsidR="00C35626" w:rsidRDefault="00C35626" w:rsidP="00C35626">
    <w:pPr>
      <w:pBdr>
        <w:bottom w:val="single" w:sz="4" w:space="1" w:color="F79646" w:themeColor="accent6"/>
      </w:pBdr>
      <w:tabs>
        <w:tab w:val="center" w:pos="4513"/>
        <w:tab w:val="right" w:pos="9026"/>
      </w:tabs>
      <w:rPr>
        <w:rFonts w:ascii="Times New Roman" w:eastAsiaTheme="minorHAnsi" w:hAnsi="Times New Roman"/>
        <w:sz w:val="16"/>
        <w:szCs w:val="16"/>
        <w:lang w:eastAsia="zh-CN"/>
      </w:rPr>
    </w:pPr>
    <w:r>
      <w:rPr>
        <w:noProof/>
      </w:rPr>
      <w:drawing>
        <wp:anchor distT="0" distB="0" distL="114300" distR="114300" simplePos="0" relativeHeight="251679744" behindDoc="1" locked="0" layoutInCell="1" allowOverlap="1" wp14:anchorId="4A46DBC0" wp14:editId="6F4AC8F5">
          <wp:simplePos x="0" y="0"/>
          <wp:positionH relativeFrom="column">
            <wp:posOffset>4318635</wp:posOffset>
          </wp:positionH>
          <wp:positionV relativeFrom="paragraph">
            <wp:posOffset>-164665</wp:posOffset>
          </wp:positionV>
          <wp:extent cx="890270" cy="890270"/>
          <wp:effectExtent l="0" t="0" r="0" b="0"/>
          <wp:wrapNone/>
          <wp:docPr id="13" name="Grafik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
                    <a:extLst>
                      <a:ext uri="{28A0092B-C50C-407E-A947-70E740481C1C}">
                        <a14:useLocalDpi xmlns:a14="http://schemas.microsoft.com/office/drawing/2010/main" val="0"/>
                      </a:ext>
                    </a:extLst>
                  </a:blip>
                  <a:stretch>
                    <a:fillRect/>
                  </a:stretch>
                </pic:blipFill>
                <pic:spPr>
                  <a:xfrm>
                    <a:off x="0" y="0"/>
                    <a:ext cx="890270" cy="8902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14B44773" wp14:editId="498FB462">
          <wp:simplePos x="0" y="0"/>
          <wp:positionH relativeFrom="margin">
            <wp:posOffset>2212541</wp:posOffset>
          </wp:positionH>
          <wp:positionV relativeFrom="margin">
            <wp:posOffset>-1888490</wp:posOffset>
          </wp:positionV>
          <wp:extent cx="1686560" cy="548640"/>
          <wp:effectExtent l="0" t="0" r="2540" b="0"/>
          <wp:wrapSquare wrapText="bothSides"/>
          <wp:docPr id="14"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686560" cy="5486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64E3A310" wp14:editId="0A404794">
          <wp:simplePos x="0" y="0"/>
          <wp:positionH relativeFrom="column">
            <wp:posOffset>842211</wp:posOffset>
          </wp:positionH>
          <wp:positionV relativeFrom="paragraph">
            <wp:posOffset>-326577</wp:posOffset>
          </wp:positionV>
          <wp:extent cx="998621" cy="977018"/>
          <wp:effectExtent l="0" t="0" r="5080" b="1270"/>
          <wp:wrapNone/>
          <wp:docPr id="15" name="Picture 1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9-17 at 10.26.59.png"/>
                  <pic:cNvPicPr/>
                </pic:nvPicPr>
                <pic:blipFill>
                  <a:blip r:embed="rId3">
                    <a:extLst>
                      <a:ext uri="{28A0092B-C50C-407E-A947-70E740481C1C}">
                        <a14:useLocalDpi xmlns:a14="http://schemas.microsoft.com/office/drawing/2010/main" val="0"/>
                      </a:ext>
                    </a:extLst>
                  </a:blip>
                  <a:stretch>
                    <a:fillRect/>
                  </a:stretch>
                </pic:blipFill>
                <pic:spPr>
                  <a:xfrm>
                    <a:off x="0" y="0"/>
                    <a:ext cx="999501" cy="977879"/>
                  </a:xfrm>
                  <a:prstGeom prst="rect">
                    <a:avLst/>
                  </a:prstGeom>
                </pic:spPr>
              </pic:pic>
            </a:graphicData>
          </a:graphic>
          <wp14:sizeRelH relativeFrom="page">
            <wp14:pctWidth>0</wp14:pctWidth>
          </wp14:sizeRelH>
          <wp14:sizeRelV relativeFrom="page">
            <wp14:pctHeight>0</wp14:pctHeight>
          </wp14:sizeRelV>
        </wp:anchor>
      </w:drawing>
    </w:r>
  </w:p>
  <w:p w14:paraId="590843A9" w14:textId="68E21B27" w:rsidR="00C35626" w:rsidRDefault="00C35626" w:rsidP="00C35626">
    <w:pPr>
      <w:pBdr>
        <w:bottom w:val="single" w:sz="4" w:space="1" w:color="F79646" w:themeColor="accent6"/>
      </w:pBdr>
      <w:tabs>
        <w:tab w:val="center" w:pos="4513"/>
        <w:tab w:val="right" w:pos="9026"/>
      </w:tabs>
      <w:rPr>
        <w:rFonts w:ascii="Times New Roman" w:eastAsiaTheme="minorHAnsi" w:hAnsi="Times New Roman"/>
        <w:sz w:val="16"/>
        <w:szCs w:val="16"/>
        <w:lang w:eastAsia="zh-CN"/>
      </w:rPr>
    </w:pPr>
  </w:p>
  <w:p w14:paraId="2011896C" w14:textId="3777E67B" w:rsidR="00C35626" w:rsidRDefault="00C35626" w:rsidP="00C35626">
    <w:pPr>
      <w:pBdr>
        <w:bottom w:val="single" w:sz="4" w:space="1" w:color="F79646" w:themeColor="accent6"/>
      </w:pBdr>
      <w:tabs>
        <w:tab w:val="center" w:pos="4513"/>
        <w:tab w:val="right" w:pos="9026"/>
      </w:tabs>
      <w:rPr>
        <w:rFonts w:ascii="Times New Roman" w:eastAsiaTheme="minorHAnsi" w:hAnsi="Times New Roman"/>
        <w:sz w:val="16"/>
        <w:szCs w:val="16"/>
        <w:lang w:eastAsia="zh-CN"/>
      </w:rPr>
    </w:pPr>
  </w:p>
  <w:p w14:paraId="7356FB40" w14:textId="55241892" w:rsidR="00C35626" w:rsidRDefault="00C35626" w:rsidP="00C35626">
    <w:pPr>
      <w:pBdr>
        <w:bottom w:val="single" w:sz="4" w:space="1" w:color="F79646" w:themeColor="accent6"/>
      </w:pBdr>
      <w:tabs>
        <w:tab w:val="center" w:pos="4513"/>
        <w:tab w:val="right" w:pos="9026"/>
      </w:tabs>
      <w:rPr>
        <w:rFonts w:ascii="Times New Roman" w:eastAsiaTheme="minorHAnsi" w:hAnsi="Times New Roman"/>
        <w:sz w:val="16"/>
        <w:szCs w:val="16"/>
        <w:lang w:eastAsia="zh-CN"/>
      </w:rPr>
    </w:pPr>
  </w:p>
  <w:p w14:paraId="64CF85C3" w14:textId="4461CEA0" w:rsidR="00C35626" w:rsidRDefault="00C35626" w:rsidP="00C35626">
    <w:pPr>
      <w:pBdr>
        <w:bottom w:val="single" w:sz="4" w:space="1" w:color="F79646" w:themeColor="accent6"/>
      </w:pBdr>
      <w:tabs>
        <w:tab w:val="center" w:pos="4513"/>
        <w:tab w:val="right" w:pos="9026"/>
      </w:tabs>
      <w:rPr>
        <w:rFonts w:ascii="Times New Roman" w:eastAsiaTheme="minorHAnsi" w:hAnsi="Times New Roman"/>
        <w:sz w:val="16"/>
        <w:szCs w:val="16"/>
        <w:lang w:eastAsia="zh-CN"/>
      </w:rPr>
    </w:pPr>
  </w:p>
  <w:p w14:paraId="7740AE02" w14:textId="0B46A658" w:rsidR="00C35626" w:rsidRPr="00C33FDA" w:rsidRDefault="00C35626" w:rsidP="00C35626">
    <w:pPr>
      <w:pBdr>
        <w:bottom w:val="single" w:sz="4" w:space="1" w:color="F79646" w:themeColor="accent6"/>
      </w:pBdr>
      <w:tabs>
        <w:tab w:val="center" w:pos="4513"/>
        <w:tab w:val="right" w:pos="9026"/>
      </w:tabs>
      <w:rPr>
        <w:rFonts w:ascii="Times New Roman" w:eastAsiaTheme="minorHAnsi" w:hAnsi="Times New Roman"/>
        <w:sz w:val="16"/>
        <w:szCs w:val="16"/>
        <w:lang w:eastAsia="zh-CN"/>
      </w:rPr>
    </w:pPr>
  </w:p>
  <w:p w14:paraId="4F24B4F3" w14:textId="77777777" w:rsidR="00C35626" w:rsidRDefault="00C35626" w:rsidP="00C35626">
    <w:pPr>
      <w:tabs>
        <w:tab w:val="center" w:pos="4513"/>
        <w:tab w:val="right" w:pos="9026"/>
      </w:tabs>
      <w:spacing w:before="60"/>
      <w:ind w:left="-540" w:right="-533" w:firstLine="540"/>
      <w:rPr>
        <w:rFonts w:asciiTheme="majorHAnsi" w:eastAsiaTheme="majorEastAsia" w:hAnsiTheme="majorHAnsi" w:cstheme="majorBidi"/>
        <w:b/>
        <w:bCs/>
        <w:color w:val="1F497D" w:themeColor="text2"/>
        <w:sz w:val="18"/>
        <w:szCs w:val="18"/>
      </w:rPr>
    </w:pPr>
  </w:p>
  <w:p w14:paraId="4E3EA977" w14:textId="77777777" w:rsidR="00C35626" w:rsidRPr="004C4AA0" w:rsidRDefault="00C35626" w:rsidP="00C35626">
    <w:pPr>
      <w:tabs>
        <w:tab w:val="center" w:pos="4513"/>
        <w:tab w:val="right" w:pos="9026"/>
      </w:tabs>
      <w:spacing w:before="60"/>
      <w:ind w:left="-540" w:right="-533" w:firstLine="540"/>
      <w:rPr>
        <w:rFonts w:asciiTheme="majorHAnsi" w:eastAsiaTheme="majorEastAsia" w:hAnsiTheme="majorHAnsi" w:cstheme="majorBidi"/>
        <w:b/>
        <w:bCs/>
        <w:color w:val="1F497D" w:themeColor="text2"/>
        <w:sz w:val="18"/>
        <w:szCs w:val="18"/>
      </w:rPr>
    </w:pPr>
    <w:r w:rsidRPr="004C4AA0">
      <w:rPr>
        <w:rFonts w:asciiTheme="majorHAnsi" w:eastAsiaTheme="majorEastAsia" w:hAnsiTheme="majorHAnsi" w:cstheme="majorBidi"/>
        <w:b/>
        <w:bCs/>
        <w:color w:val="1F497D" w:themeColor="text2"/>
        <w:sz w:val="18"/>
        <w:szCs w:val="18"/>
      </w:rPr>
      <w:t xml:space="preserve">Sixth Meeting of the Conference of the Parties to the </w:t>
    </w:r>
  </w:p>
  <w:p w14:paraId="54F8163E" w14:textId="77777777" w:rsidR="00C35626" w:rsidRPr="004C4AA0" w:rsidRDefault="00C35626" w:rsidP="00C35626">
    <w:pPr>
      <w:tabs>
        <w:tab w:val="center" w:pos="4513"/>
        <w:tab w:val="right" w:pos="9026"/>
      </w:tabs>
      <w:ind w:left="-540" w:right="-534" w:firstLine="540"/>
      <w:rPr>
        <w:rFonts w:asciiTheme="majorHAnsi" w:eastAsiaTheme="majorEastAsia" w:hAnsiTheme="majorHAnsi" w:cstheme="majorBidi"/>
        <w:b/>
        <w:bCs/>
        <w:color w:val="1F497D" w:themeColor="text2"/>
        <w:sz w:val="18"/>
        <w:szCs w:val="18"/>
      </w:rPr>
    </w:pPr>
    <w:r w:rsidRPr="004C4AA0">
      <w:rPr>
        <w:rFonts w:asciiTheme="majorHAnsi" w:eastAsiaTheme="majorEastAsia" w:hAnsiTheme="majorHAnsi" w:cstheme="majorBidi"/>
        <w:b/>
        <w:bCs/>
        <w:color w:val="1F497D" w:themeColor="text2"/>
        <w:sz w:val="18"/>
        <w:szCs w:val="18"/>
      </w:rPr>
      <w:t xml:space="preserve">Framework Convention on the Protection and Sustainable </w:t>
    </w:r>
  </w:p>
  <w:p w14:paraId="4C7A2476" w14:textId="22D2282D" w:rsidR="00C35626" w:rsidRDefault="00C35626" w:rsidP="00C35626">
    <w:pPr>
      <w:pBdr>
        <w:bottom w:val="single" w:sz="4" w:space="1" w:color="F79646" w:themeColor="accent6"/>
      </w:pBdr>
      <w:tabs>
        <w:tab w:val="center" w:pos="4513"/>
        <w:tab w:val="right" w:pos="8789"/>
      </w:tabs>
      <w:ind w:right="-7"/>
      <w:rPr>
        <w:rFonts w:eastAsiaTheme="minorHAnsi" w:cs="Arial"/>
        <w:b/>
        <w:bCs/>
        <w:color w:val="7F7F7F" w:themeColor="text1" w:themeTint="80"/>
        <w:spacing w:val="-5"/>
        <w:sz w:val="12"/>
        <w:szCs w:val="12"/>
        <w:lang w:eastAsia="zh-CN"/>
      </w:rPr>
    </w:pPr>
    <w:r w:rsidRPr="004C4AA0">
      <w:rPr>
        <w:rFonts w:asciiTheme="majorHAnsi" w:eastAsiaTheme="majorEastAsia" w:hAnsiTheme="majorHAnsi" w:cstheme="majorBidi"/>
        <w:b/>
        <w:bCs/>
        <w:color w:val="1F497D" w:themeColor="text2"/>
        <w:sz w:val="18"/>
        <w:szCs w:val="18"/>
      </w:rPr>
      <w:t>Development of the Carpathians</w:t>
    </w:r>
    <w:r w:rsidRPr="004C4AA0">
      <w:rPr>
        <w:rFonts w:eastAsiaTheme="minorHAnsi" w:cs="Arial"/>
        <w:b/>
        <w:bCs/>
        <w:color w:val="7F7F7F" w:themeColor="text1" w:themeTint="80"/>
        <w:spacing w:val="-5"/>
        <w:sz w:val="12"/>
        <w:szCs w:val="12"/>
        <w:lang w:eastAsia="zh-CN"/>
      </w:rPr>
      <w:t xml:space="preserve">              </w:t>
    </w:r>
  </w:p>
  <w:p w14:paraId="04D597D7" w14:textId="3554ED46" w:rsidR="00C35626" w:rsidRPr="00C35626" w:rsidRDefault="00C35626" w:rsidP="00C35626">
    <w:pPr>
      <w:pBdr>
        <w:bottom w:val="single" w:sz="4" w:space="1" w:color="F79646" w:themeColor="accent6"/>
      </w:pBdr>
      <w:tabs>
        <w:tab w:val="center" w:pos="4513"/>
        <w:tab w:val="right" w:pos="8789"/>
      </w:tabs>
      <w:ind w:right="-7"/>
      <w:jc w:val="right"/>
      <w:rPr>
        <w:rFonts w:eastAsiaTheme="minorHAnsi"/>
        <w:b/>
        <w:bCs/>
        <w:color w:val="0F243E" w:themeColor="text2" w:themeShade="80"/>
        <w:spacing w:val="-5"/>
        <w:sz w:val="20"/>
        <w:szCs w:val="20"/>
        <w:lang w:eastAsia="zh-CN"/>
      </w:rPr>
    </w:pPr>
    <w:r w:rsidRPr="00C35626">
      <w:rPr>
        <w:bCs/>
        <w:color w:val="0F243E" w:themeColor="text2" w:themeShade="80"/>
        <w:spacing w:val="-5"/>
        <w:sz w:val="18"/>
        <w:szCs w:val="18"/>
      </w:rPr>
      <w:t>CC/COP6/DOC4</w:t>
    </w:r>
  </w:p>
  <w:p w14:paraId="205CF6AB" w14:textId="56A5E527" w:rsidR="00D5126E" w:rsidRPr="00DD0D51" w:rsidRDefault="00C35626" w:rsidP="00C35626">
    <w:pPr>
      <w:widowControl w:val="0"/>
      <w:tabs>
        <w:tab w:val="right" w:pos="9147"/>
      </w:tabs>
      <w:autoSpaceDE w:val="0"/>
      <w:autoSpaceDN w:val="0"/>
      <w:adjustRightInd w:val="0"/>
      <w:spacing w:line="240" w:lineRule="exact"/>
      <w:ind w:right="-507"/>
      <w:rPr>
        <w:rFonts w:ascii="Arial" w:hAnsi="Arial"/>
        <w:bCs/>
        <w:color w:val="000000"/>
        <w:spacing w:val="-5"/>
        <w:sz w:val="18"/>
        <w:szCs w:val="18"/>
      </w:rPr>
    </w:pPr>
    <w:r>
      <w:rPr>
        <w:rFonts w:asciiTheme="majorHAnsi" w:eastAsiaTheme="majorEastAsia" w:hAnsiTheme="majorHAnsi" w:cstheme="majorBidi"/>
        <w:color w:val="1F497D" w:themeColor="text2"/>
        <w:sz w:val="18"/>
        <w:szCs w:val="18"/>
      </w:rPr>
      <w:t xml:space="preserve">                                                                                                                                                                                           </w:t>
    </w:r>
    <w:r>
      <w:rPr>
        <w:rFonts w:asciiTheme="majorHAnsi" w:eastAsiaTheme="majorEastAsia" w:hAnsiTheme="majorHAnsi" w:cstheme="majorBidi"/>
        <w:color w:val="1F497D" w:themeColor="text2"/>
        <w:sz w:val="18"/>
        <w:szCs w:val="18"/>
      </w:rPr>
      <w:tab/>
    </w:r>
  </w:p>
  <w:p w14:paraId="296FC920" w14:textId="16BAAA56" w:rsidR="002705A3" w:rsidRPr="00C91E2D" w:rsidRDefault="00C35626" w:rsidP="002705A3">
    <w:pPr>
      <w:pStyle w:val="Header"/>
      <w:tabs>
        <w:tab w:val="clear" w:pos="8640"/>
        <w:tab w:val="left" w:pos="6720"/>
      </w:tabs>
      <w:spacing w:line="264" w:lineRule="auto"/>
      <w:rPr>
        <w:rFonts w:ascii="Roboto Bold" w:hAnsi="Roboto Bold"/>
        <w:color w:val="0092D2"/>
        <w:sz w:val="20"/>
        <w:szCs w:val="20"/>
      </w:rPr>
    </w:pPr>
    <w:r>
      <w:rPr>
        <w:rFonts w:ascii="Roboto Bold" w:hAnsi="Roboto Bold"/>
        <w:color w:val="0092D2"/>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167854"/>
    <w:multiLevelType w:val="hybridMultilevel"/>
    <w:tmpl w:val="E7B6D41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631477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591"/>
    <w:rsid w:val="00006FC7"/>
    <w:rsid w:val="00026527"/>
    <w:rsid w:val="00050D6D"/>
    <w:rsid w:val="000518AF"/>
    <w:rsid w:val="000635DE"/>
    <w:rsid w:val="00070183"/>
    <w:rsid w:val="00076BEC"/>
    <w:rsid w:val="00091046"/>
    <w:rsid w:val="000911C6"/>
    <w:rsid w:val="001046D2"/>
    <w:rsid w:val="00157D15"/>
    <w:rsid w:val="00187DF3"/>
    <w:rsid w:val="001A0A80"/>
    <w:rsid w:val="001B077A"/>
    <w:rsid w:val="001C5D27"/>
    <w:rsid w:val="001E11EC"/>
    <w:rsid w:val="001E3F1B"/>
    <w:rsid w:val="001F6737"/>
    <w:rsid w:val="00223BC5"/>
    <w:rsid w:val="0023417E"/>
    <w:rsid w:val="00251CCC"/>
    <w:rsid w:val="002627E9"/>
    <w:rsid w:val="002705A3"/>
    <w:rsid w:val="00273ABF"/>
    <w:rsid w:val="00275DFA"/>
    <w:rsid w:val="00287252"/>
    <w:rsid w:val="002872EA"/>
    <w:rsid w:val="002E1756"/>
    <w:rsid w:val="002F7729"/>
    <w:rsid w:val="00305836"/>
    <w:rsid w:val="003470BD"/>
    <w:rsid w:val="003A0CB6"/>
    <w:rsid w:val="003A51DB"/>
    <w:rsid w:val="003E4C10"/>
    <w:rsid w:val="004346FA"/>
    <w:rsid w:val="00467EE7"/>
    <w:rsid w:val="004C6909"/>
    <w:rsid w:val="00513F71"/>
    <w:rsid w:val="00520242"/>
    <w:rsid w:val="00564FE9"/>
    <w:rsid w:val="00571564"/>
    <w:rsid w:val="00586B1D"/>
    <w:rsid w:val="0059698D"/>
    <w:rsid w:val="005A7C06"/>
    <w:rsid w:val="005D2A16"/>
    <w:rsid w:val="005D3F8E"/>
    <w:rsid w:val="005D794B"/>
    <w:rsid w:val="005E7AE3"/>
    <w:rsid w:val="00653591"/>
    <w:rsid w:val="006E0C1D"/>
    <w:rsid w:val="00703AA5"/>
    <w:rsid w:val="00711DA4"/>
    <w:rsid w:val="007635B5"/>
    <w:rsid w:val="0079535F"/>
    <w:rsid w:val="007B3BA8"/>
    <w:rsid w:val="007D2870"/>
    <w:rsid w:val="00812547"/>
    <w:rsid w:val="008255CD"/>
    <w:rsid w:val="00837416"/>
    <w:rsid w:val="00864944"/>
    <w:rsid w:val="008863AE"/>
    <w:rsid w:val="00887263"/>
    <w:rsid w:val="008F04E8"/>
    <w:rsid w:val="00930BD9"/>
    <w:rsid w:val="009712E1"/>
    <w:rsid w:val="009912CC"/>
    <w:rsid w:val="00A27B97"/>
    <w:rsid w:val="00A44947"/>
    <w:rsid w:val="00A57FA8"/>
    <w:rsid w:val="00A953FB"/>
    <w:rsid w:val="00AE4779"/>
    <w:rsid w:val="00AF56B7"/>
    <w:rsid w:val="00B1076E"/>
    <w:rsid w:val="00B20563"/>
    <w:rsid w:val="00B3613B"/>
    <w:rsid w:val="00B40857"/>
    <w:rsid w:val="00B55FD8"/>
    <w:rsid w:val="00B727E1"/>
    <w:rsid w:val="00BB3156"/>
    <w:rsid w:val="00BC0DFC"/>
    <w:rsid w:val="00C35626"/>
    <w:rsid w:val="00C6561A"/>
    <w:rsid w:val="00C703BB"/>
    <w:rsid w:val="00C91E2D"/>
    <w:rsid w:val="00CA02CD"/>
    <w:rsid w:val="00CA219D"/>
    <w:rsid w:val="00CA6BA2"/>
    <w:rsid w:val="00CE0B7E"/>
    <w:rsid w:val="00CF3736"/>
    <w:rsid w:val="00D15D8F"/>
    <w:rsid w:val="00D5126E"/>
    <w:rsid w:val="00D57C83"/>
    <w:rsid w:val="00D656DE"/>
    <w:rsid w:val="00D92CC5"/>
    <w:rsid w:val="00DA0FC9"/>
    <w:rsid w:val="00DB0C7B"/>
    <w:rsid w:val="00DF6E62"/>
    <w:rsid w:val="00E06723"/>
    <w:rsid w:val="00E12E9F"/>
    <w:rsid w:val="00E32506"/>
    <w:rsid w:val="00E46355"/>
    <w:rsid w:val="00E64212"/>
    <w:rsid w:val="00EA5DDC"/>
    <w:rsid w:val="00EC0D4A"/>
    <w:rsid w:val="00EF0189"/>
    <w:rsid w:val="00EF36EB"/>
    <w:rsid w:val="00F122EF"/>
    <w:rsid w:val="00F81B5C"/>
    <w:rsid w:val="00FA3437"/>
    <w:rsid w:val="06FC3966"/>
    <w:rsid w:val="07D49ECD"/>
    <w:rsid w:val="2261A13B"/>
    <w:rsid w:val="30FE3029"/>
    <w:rsid w:val="53A94650"/>
    <w:rsid w:val="5C7F3D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16F3C5"/>
  <w14:defaultImageDpi w14:val="300"/>
  <w15:docId w15:val="{DEE66685-31F8-498A-8C80-ED78AF975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F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B3BA8"/>
    <w:pPr>
      <w:tabs>
        <w:tab w:val="center" w:pos="4320"/>
        <w:tab w:val="right" w:pos="8640"/>
      </w:tabs>
    </w:pPr>
  </w:style>
  <w:style w:type="character" w:customStyle="1" w:styleId="HeaderChar">
    <w:name w:val="Header Char"/>
    <w:basedOn w:val="DefaultParagraphFont"/>
    <w:link w:val="Header"/>
    <w:uiPriority w:val="99"/>
    <w:rsid w:val="007B3BA8"/>
  </w:style>
  <w:style w:type="paragraph" w:styleId="Footer">
    <w:name w:val="footer"/>
    <w:basedOn w:val="Normal"/>
    <w:link w:val="FooterChar"/>
    <w:uiPriority w:val="99"/>
    <w:unhideWhenUsed/>
    <w:rsid w:val="007B3BA8"/>
    <w:pPr>
      <w:tabs>
        <w:tab w:val="center" w:pos="4320"/>
        <w:tab w:val="right" w:pos="8640"/>
      </w:tabs>
    </w:pPr>
  </w:style>
  <w:style w:type="character" w:customStyle="1" w:styleId="FooterChar">
    <w:name w:val="Footer Char"/>
    <w:basedOn w:val="DefaultParagraphFont"/>
    <w:link w:val="Footer"/>
    <w:uiPriority w:val="99"/>
    <w:rsid w:val="007B3BA8"/>
  </w:style>
  <w:style w:type="paragraph" w:styleId="BalloonText">
    <w:name w:val="Balloon Text"/>
    <w:basedOn w:val="Normal"/>
    <w:link w:val="BalloonTextChar"/>
    <w:uiPriority w:val="99"/>
    <w:semiHidden/>
    <w:unhideWhenUsed/>
    <w:rsid w:val="007B3B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3BA8"/>
    <w:rPr>
      <w:rFonts w:ascii="Lucida Grande" w:hAnsi="Lucida Grande" w:cs="Lucida Grande"/>
      <w:sz w:val="18"/>
      <w:szCs w:val="18"/>
    </w:rPr>
  </w:style>
  <w:style w:type="character" w:styleId="PageNumber">
    <w:name w:val="page number"/>
    <w:basedOn w:val="DefaultParagraphFont"/>
    <w:uiPriority w:val="99"/>
    <w:semiHidden/>
    <w:unhideWhenUsed/>
    <w:rsid w:val="007B3BA8"/>
  </w:style>
  <w:style w:type="paragraph" w:styleId="NormalWeb">
    <w:name w:val="Normal (Web)"/>
    <w:basedOn w:val="Normal"/>
    <w:uiPriority w:val="99"/>
    <w:unhideWhenUsed/>
    <w:rsid w:val="00A57FA8"/>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A57FA8"/>
    <w:rPr>
      <w:b/>
      <w:bCs/>
    </w:rPr>
  </w:style>
  <w:style w:type="character" w:styleId="Hyperlink">
    <w:name w:val="Hyperlink"/>
    <w:basedOn w:val="DefaultParagraphFont"/>
    <w:uiPriority w:val="99"/>
    <w:unhideWhenUsed/>
    <w:rsid w:val="00AE4779"/>
    <w:rPr>
      <w:color w:val="0000FF" w:themeColor="hyperlink"/>
      <w:u w:val="single"/>
    </w:rPr>
  </w:style>
  <w:style w:type="character" w:styleId="FollowedHyperlink">
    <w:name w:val="FollowedHyperlink"/>
    <w:basedOn w:val="DefaultParagraphFont"/>
    <w:uiPriority w:val="99"/>
    <w:semiHidden/>
    <w:unhideWhenUsed/>
    <w:rsid w:val="00B40857"/>
    <w:rPr>
      <w:color w:val="800080" w:themeColor="followedHyperlink"/>
      <w:u w:val="single"/>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C2ACFA87F550418D225E071F542ADA" ma:contentTypeVersion="17" ma:contentTypeDescription="Create a new document." ma:contentTypeScope="" ma:versionID="ead3b420ddecb473d21e84f16f0850b0">
  <xsd:schema xmlns:xsd="http://www.w3.org/2001/XMLSchema" xmlns:xs="http://www.w3.org/2001/XMLSchema" xmlns:p="http://schemas.microsoft.com/office/2006/metadata/properties" xmlns:ns2="0f1cb922-524b-4a63-a729-f715e5c73bc5" xmlns:ns3="8bde3967-4b29-49c8-add0-1b77de203898" xmlns:ns4="985ec44e-1bab-4c0b-9df0-6ba128686fc9" targetNamespace="http://schemas.microsoft.com/office/2006/metadata/properties" ma:root="true" ma:fieldsID="f1609dbb1889a5610796b6acd8ee8f70" ns2:_="" ns3:_="" ns4:_="">
    <xsd:import namespace="0f1cb922-524b-4a63-a729-f715e5c73bc5"/>
    <xsd:import namespace="8bde3967-4b29-49c8-add0-1b77de203898"/>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cb922-524b-4a63-a729-f715e5c73b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de3967-4b29-49c8-add0-1b77de20389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130028a-ccc8-4b36-86b9-6430aa5c34b5}" ma:internalName="TaxCatchAll" ma:showField="CatchAllData" ma:web="8bde3967-4b29-49c8-add0-1b77de2038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f1cb922-524b-4a63-a729-f715e5c73bc5">
      <Terms xmlns="http://schemas.microsoft.com/office/infopath/2007/PartnerControls"/>
    </lcf76f155ced4ddcb4097134ff3c332f>
    <TaxCatchAll xmlns="985ec44e-1bab-4c0b-9df0-6ba128686fc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247CA-B37B-43B7-BE20-8A94AA67CFEF}">
  <ds:schemaRefs>
    <ds:schemaRef ds:uri="http://schemas.microsoft.com/sharepoint/v3/contenttype/forms"/>
  </ds:schemaRefs>
</ds:datastoreItem>
</file>

<file path=customXml/itemProps2.xml><?xml version="1.0" encoding="utf-8"?>
<ds:datastoreItem xmlns:ds="http://schemas.openxmlformats.org/officeDocument/2006/customXml" ds:itemID="{DBC047D6-8038-4E2A-B8E7-FC730FD3BA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cb922-524b-4a63-a729-f715e5c73bc5"/>
    <ds:schemaRef ds:uri="8bde3967-4b29-49c8-add0-1b77de203898"/>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9D36DE-BE61-4332-ACD4-897F763D1510}">
  <ds:schemaRefs>
    <ds:schemaRef ds:uri="http://schemas.microsoft.com/office/2006/metadata/properties"/>
    <ds:schemaRef ds:uri="8bde3967-4b29-49c8-add0-1b77de20389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85ec44e-1bab-4c0b-9df0-6ba128686fc9"/>
    <ds:schemaRef ds:uri="http://purl.org/dc/elements/1.1/"/>
    <ds:schemaRef ds:uri="0f1cb922-524b-4a63-a729-f715e5c73bc5"/>
    <ds:schemaRef ds:uri="http://www.w3.org/XML/1998/namespace"/>
    <ds:schemaRef ds:uri="http://purl.org/dc/dcmitype/"/>
  </ds:schemaRefs>
</ds:datastoreItem>
</file>

<file path=customXml/itemProps4.xml><?xml version="1.0" encoding="utf-8"?>
<ds:datastoreItem xmlns:ds="http://schemas.openxmlformats.org/officeDocument/2006/customXml" ds:itemID="{02B27FCB-5AEF-6A4F-B2D1-4B58001AF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184</Words>
  <Characters>1051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UNEP</Company>
  <LinksUpToDate>false</LinksUpToDate>
  <CharactersWithSpaces>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Inti Caroline BlasBerg</dc:creator>
  <cp:lastModifiedBy>Klaudia Kuras</cp:lastModifiedBy>
  <cp:revision>2</cp:revision>
  <cp:lastPrinted>2016-12-14T11:34:00Z</cp:lastPrinted>
  <dcterms:created xsi:type="dcterms:W3CDTF">2023-07-20T11:44:00Z</dcterms:created>
  <dcterms:modified xsi:type="dcterms:W3CDTF">2023-07-20T11:44:00Z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0x010100ACC2ACFA87F550418D225E071F542ADA</vt:lpwstr>
  </property>
  <property fmtid="{D5CDD505-2E9C-101B-9397-08002B2CF9AE}" pid="3" name="MediaServiceImageTags">
    <vt:lpwstr/>
  </property>
</Properties>
</file>